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14A9" w14:textId="77777777" w:rsidR="008077F2" w:rsidRDefault="008077F2" w:rsidP="008077F2">
      <w:pPr>
        <w:spacing w:line="216" w:lineRule="auto"/>
        <w:jc w:val="both"/>
        <w:rPr>
          <w14:ligatures w14:val="none"/>
        </w:rPr>
      </w:pPr>
      <w:r>
        <w:rPr>
          <w:rFonts w:ascii="Arial" w:hAnsi="Arial" w:cs="Arial"/>
          <w14:ligatures w14:val="none"/>
        </w:rPr>
        <w:t xml:space="preserve">The </w:t>
      </w:r>
      <w:r>
        <w:rPr>
          <w:rFonts w:ascii="Arial" w:hAnsi="Arial" w:cs="Arial"/>
          <w:b/>
          <w:bCs/>
          <w:color w:val="000000"/>
          <w14:ligatures w14:val="none"/>
        </w:rPr>
        <w:t xml:space="preserve">Investigation Division </w:t>
      </w:r>
      <w:r>
        <w:rPr>
          <w:rFonts w:ascii="Arial" w:hAnsi="Arial" w:cs="Arial"/>
          <w14:ligatures w14:val="none"/>
        </w:rPr>
        <w:t xml:space="preserve">(NDI) announces transfer opportunity for </w:t>
      </w:r>
      <w:r>
        <w:rPr>
          <w:rFonts w:ascii="Arial" w:hAnsi="Arial" w:cs="Arial"/>
          <w:b/>
          <w:bCs/>
          <w14:ligatures w14:val="none"/>
        </w:rPr>
        <w:t xml:space="preserve">DPS Lieutenant </w:t>
      </w:r>
      <w:r>
        <w:rPr>
          <w:rFonts w:ascii="Arial" w:hAnsi="Arial" w:cs="Arial"/>
          <w14:ligatures w14:val="none"/>
        </w:rPr>
        <w:t xml:space="preserve">in </w:t>
      </w:r>
      <w:r>
        <w:rPr>
          <w:rFonts w:ascii="Arial" w:hAnsi="Arial" w:cs="Arial"/>
          <w:b/>
          <w:bCs/>
          <w14:ligatures w14:val="none"/>
        </w:rPr>
        <w:t>Carson City.</w:t>
      </w:r>
      <w:r>
        <w:rPr>
          <w:rFonts w:ascii="Arial" w:hAnsi="Arial" w:cs="Arial"/>
          <w14:ligatures w14:val="none"/>
        </w:rPr>
        <w:t xml:space="preserve"> This position could be assigned to Task Forces, Major Crimes, NTAC or temporarily assigned (TDY) to OPR.</w:t>
      </w:r>
    </w:p>
    <w:p w14:paraId="4B125369" w14:textId="77777777" w:rsidR="008077F2" w:rsidRDefault="008077F2" w:rsidP="008077F2">
      <w:pPr>
        <w:rPr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14:paraId="1916CFF1" w14:textId="77777777" w:rsidR="008077F2" w:rsidRDefault="008077F2" w:rsidP="008077F2">
      <w:pPr>
        <w:shd w:val="clear" w:color="auto" w:fill="FFFFFF"/>
        <w:rPr>
          <w14:ligatures w14:val="none"/>
        </w:rPr>
      </w:pPr>
      <w:r>
        <w:rPr>
          <w:color w:val="000000"/>
          <w:sz w:val="24"/>
          <w:szCs w:val="24"/>
          <w:bdr w:val="none" w:sz="0" w:space="0" w:color="auto" w:frame="1"/>
          <w14:ligatures w14:val="none"/>
        </w:rPr>
        <w:t>When submitting a transfer request, please include the division you are presently working in, the geographical location and position you are applying for, and your telephone number.</w:t>
      </w:r>
      <w:r>
        <w:rPr>
          <w:color w:val="000000"/>
          <w:sz w:val="24"/>
          <w:szCs w:val="24"/>
          <w14:ligatures w14:val="none"/>
        </w:rPr>
        <w:t> </w:t>
      </w:r>
    </w:p>
    <w:p w14:paraId="1B342080" w14:textId="77777777" w:rsidR="008077F2" w:rsidRDefault="008077F2" w:rsidP="008077F2">
      <w:pPr>
        <w:shd w:val="clear" w:color="auto" w:fill="FFFFFF"/>
        <w:rPr>
          <w14:ligatures w14:val="none"/>
        </w:rPr>
      </w:pPr>
      <w:r>
        <w:rPr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Transfer Opportunities require the attached form to be completed. Also, please attach any documents or information you would like the division appointing authority to consider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.</w:t>
      </w:r>
      <w:r>
        <w:rPr>
          <w:color w:val="000000"/>
          <w14:ligatures w14:val="none"/>
        </w:rPr>
        <w:t> </w:t>
      </w:r>
    </w:p>
    <w:p w14:paraId="39CFA112" w14:textId="77777777" w:rsidR="008077F2" w:rsidRDefault="008077F2" w:rsidP="008077F2">
      <w:pPr>
        <w:rPr>
          <w14:ligatures w14:val="none"/>
        </w:rPr>
      </w:pPr>
    </w:p>
    <w:p w14:paraId="6D630FD2" w14:textId="77777777" w:rsidR="008077F2" w:rsidRDefault="008077F2" w:rsidP="008077F2">
      <w:pPr>
        <w:rPr>
          <w14:ligatures w14:val="none"/>
        </w:rPr>
      </w:pPr>
      <w:r>
        <w:rPr>
          <w:rFonts w:ascii="Arial" w:hAnsi="Arial" w:cs="Arial"/>
          <w14:ligatures w14:val="none"/>
        </w:rPr>
        <w:t>If you are interested in being considered for this transfer opportunity with NDI (Carson City), please complete the attached form (</w:t>
      </w:r>
      <w:r>
        <w:rPr>
          <w:rFonts w:ascii="Arial" w:hAnsi="Arial" w:cs="Arial"/>
          <w:b/>
          <w:bCs/>
          <w14:ligatures w14:val="none"/>
        </w:rPr>
        <w:t>save under your name</w:t>
      </w:r>
      <w:r>
        <w:rPr>
          <w:rFonts w:ascii="Arial" w:hAnsi="Arial" w:cs="Arial"/>
          <w14:ligatures w14:val="none"/>
        </w:rPr>
        <w:t xml:space="preserve">) and e-mail </w:t>
      </w:r>
      <w:hyperlink r:id="rId4" w:history="1">
        <w:r>
          <w:rPr>
            <w:rStyle w:val="Hyperlink"/>
            <w:rFonts w:ascii="Arial" w:hAnsi="Arial" w:cs="Arial"/>
            <w:color w:val="0000FF"/>
            <w14:ligatures w14:val="none"/>
          </w:rPr>
          <w:t>humanresources@dps.state.nv.us</w:t>
        </w:r>
      </w:hyperlink>
      <w:r>
        <w:rPr>
          <w:rFonts w:ascii="Arial" w:hAnsi="Arial" w:cs="Arial"/>
          <w14:ligatures w14:val="none"/>
        </w:rPr>
        <w:t xml:space="preserve">  by 5:00 pm on </w:t>
      </w:r>
      <w:r>
        <w:rPr>
          <w:rFonts w:ascii="Arial" w:hAnsi="Arial" w:cs="Arial"/>
          <w:b/>
          <w:bCs/>
          <w14:ligatures w14:val="none"/>
        </w:rPr>
        <w:t>June 2, 2023</w:t>
      </w:r>
      <w:r>
        <w:rPr>
          <w:rFonts w:ascii="Arial" w:hAnsi="Arial" w:cs="Arial"/>
          <w14:ligatures w14:val="none"/>
        </w:rPr>
        <w:t>.  If you don’t respond by the deadline, NDI will consider you as not interested</w:t>
      </w:r>
      <w:r>
        <w:rPr>
          <w:rFonts w:ascii="Arial" w:hAnsi="Arial" w:cs="Arial"/>
          <w:b/>
          <w:bCs/>
          <w14:ligatures w14:val="none"/>
        </w:rPr>
        <w:t xml:space="preserve">.   </w:t>
      </w:r>
    </w:p>
    <w:p w14:paraId="0C62D4CB" w14:textId="77777777" w:rsidR="008077F2" w:rsidRDefault="008077F2" w:rsidP="008077F2">
      <w:pPr>
        <w:rPr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14:paraId="468A19A2" w14:textId="77777777" w:rsidR="008077F2" w:rsidRDefault="008077F2" w:rsidP="008077F2">
      <w:pPr>
        <w:rPr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If you have questions regarding this position, please call Captain Mike Edgell at </w:t>
      </w:r>
      <w:hyperlink r:id="rId5" w:history="1">
        <w:r>
          <w:rPr>
            <w:rStyle w:val="Hyperlink"/>
            <w:rFonts w:ascii="Arial" w:hAnsi="Arial" w:cs="Arial"/>
            <w:b/>
            <w:bCs/>
            <w:color w:val="0000FF"/>
            <w14:ligatures w14:val="none"/>
          </w:rPr>
          <w:t>(775) 684-9032</w:t>
        </w:r>
      </w:hyperlink>
      <w:r>
        <w:rPr>
          <w:rFonts w:ascii="Arial" w:hAnsi="Arial" w:cs="Arial"/>
          <w:b/>
          <w:bCs/>
          <w14:ligatures w14:val="none"/>
        </w:rPr>
        <w:t xml:space="preserve"> or </w:t>
      </w:r>
      <w:hyperlink r:id="rId6" w:history="1">
        <w:r>
          <w:rPr>
            <w:rStyle w:val="Hyperlink"/>
            <w:rFonts w:ascii="Arial" w:hAnsi="Arial" w:cs="Arial"/>
            <w:b/>
            <w:bCs/>
            <w:color w:val="0000FF"/>
            <w14:ligatures w14:val="none"/>
          </w:rPr>
          <w:t>medgell@dps.state.nv.us</w:t>
        </w:r>
      </w:hyperlink>
      <w:r>
        <w:rPr>
          <w:rFonts w:ascii="Arial" w:hAnsi="Arial" w:cs="Arial"/>
          <w:b/>
          <w:bCs/>
          <w14:ligatures w14:val="none"/>
        </w:rPr>
        <w:t xml:space="preserve">. </w:t>
      </w:r>
    </w:p>
    <w:p w14:paraId="3B0623EF" w14:textId="77777777" w:rsidR="008077F2" w:rsidRDefault="008077F2" w:rsidP="008077F2">
      <w:pPr>
        <w:rPr>
          <w14:ligatures w14:val="none"/>
        </w:rPr>
      </w:pPr>
      <w:r>
        <w:rPr>
          <w14:ligatures w14:val="none"/>
        </w:rPr>
        <w:t> </w:t>
      </w:r>
    </w:p>
    <w:p w14:paraId="759D579F" w14:textId="77777777" w:rsidR="008077F2" w:rsidRDefault="008077F2" w:rsidP="008077F2">
      <w:pPr>
        <w:rPr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14:ligatures w14:val="none"/>
        </w:rPr>
        <w:t>****Please be aware, regulation requires a trial period for voluntary transfers.</w:t>
      </w:r>
    </w:p>
    <w:p w14:paraId="303759C3" w14:textId="77777777" w:rsidR="008077F2" w:rsidRDefault="008077F2" w:rsidP="008077F2">
      <w:pPr>
        <w:rPr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none"/>
        </w:rPr>
        <w:t>NAC 284.444 Application of probationary period. (NRS 284.065, 284.155, 284.290, 284.300)</w:t>
      </w:r>
    </w:p>
    <w:p w14:paraId="567B5000" w14:textId="77777777" w:rsidR="008077F2" w:rsidRDefault="008077F2" w:rsidP="008077F2">
      <w:pPr>
        <w:rPr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14:ligatures w14:val="none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14:ligatures w14:val="none"/>
        </w:rPr>
        <w:t xml:space="preserve">A permanent employee must serve a trial period if he or she voluntarily transfers: </w:t>
      </w:r>
    </w:p>
    <w:p w14:paraId="53B8F8C0" w14:textId="77777777" w:rsidR="008077F2" w:rsidRDefault="008077F2" w:rsidP="008077F2">
      <w:pPr>
        <w:rPr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14:ligatures w14:val="none"/>
        </w:rPr>
        <w:t>(a) Within the same class</w:t>
      </w:r>
    </w:p>
    <w:p w14:paraId="7A2BB50A" w14:textId="77777777" w:rsidR="008077F2" w:rsidRDefault="008077F2" w:rsidP="008077F2"/>
    <w:p w14:paraId="1C270944" w14:textId="77777777" w:rsidR="00BF3AB2" w:rsidRPr="008077F2" w:rsidRDefault="00BF3AB2" w:rsidP="008077F2"/>
    <w:sectPr w:rsidR="00BF3AB2" w:rsidRPr="00807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F2"/>
    <w:rsid w:val="008077F2"/>
    <w:rsid w:val="00B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E512"/>
  <w15:chartTrackingRefBased/>
  <w15:docId w15:val="{121097E7-845B-48C2-8436-ABB61A32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7F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77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gell@dps.state.nv.us" TargetMode="External"/><Relationship Id="rId5" Type="http://schemas.openxmlformats.org/officeDocument/2006/relationships/hyperlink" Target="tel:(775)%20684-9032" TargetMode="External"/><Relationship Id="rId4" Type="http://schemas.openxmlformats.org/officeDocument/2006/relationships/hyperlink" Target="mailto:humanresources@dps.state.nv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K. Nordstrom</dc:creator>
  <cp:keywords/>
  <dc:description/>
  <cp:lastModifiedBy>Sharon K. Nordstrom</cp:lastModifiedBy>
  <cp:revision>1</cp:revision>
  <dcterms:created xsi:type="dcterms:W3CDTF">2023-05-23T15:48:00Z</dcterms:created>
  <dcterms:modified xsi:type="dcterms:W3CDTF">2023-05-23T15:49:00Z</dcterms:modified>
</cp:coreProperties>
</file>